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ED6161" w:rsidRDefault="00C52111" w:rsidP="000F7E43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ED6161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ED6161" w:rsidRDefault="00C52111" w:rsidP="000F7E43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ED6161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ED6161" w:rsidRDefault="00C52111" w:rsidP="00C52111">
      <w:pPr>
        <w:jc w:val="center"/>
        <w:rPr>
          <w:rFonts w:ascii="Arial" w:hAnsi="Arial" w:cs="Arial"/>
        </w:rPr>
      </w:pPr>
    </w:p>
    <w:p w:rsidR="00C52111" w:rsidRPr="00ED6161" w:rsidRDefault="00C52111" w:rsidP="00C52111">
      <w:pPr>
        <w:jc w:val="center"/>
        <w:rPr>
          <w:rFonts w:ascii="Arial" w:hAnsi="Arial" w:cs="Arial"/>
        </w:rPr>
      </w:pPr>
    </w:p>
    <w:p w:rsidR="00C52111" w:rsidRPr="00ED6161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ED6161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ED6161" w:rsidRDefault="00C52111" w:rsidP="00C52111">
      <w:pPr>
        <w:jc w:val="center"/>
        <w:rPr>
          <w:rFonts w:ascii="Arial" w:hAnsi="Arial" w:cs="Arial"/>
          <w:caps/>
        </w:rPr>
      </w:pPr>
    </w:p>
    <w:p w:rsidR="001B60ED" w:rsidRPr="00ED6161" w:rsidRDefault="001B60ED" w:rsidP="00C52111">
      <w:pPr>
        <w:jc w:val="center"/>
        <w:rPr>
          <w:rFonts w:ascii="Arial" w:hAnsi="Arial" w:cs="Arial"/>
          <w:caps/>
        </w:rPr>
      </w:pPr>
    </w:p>
    <w:p w:rsidR="00C52111" w:rsidRPr="00ED6161" w:rsidRDefault="00C52111" w:rsidP="00C52111">
      <w:pPr>
        <w:rPr>
          <w:rFonts w:ascii="Arial" w:hAnsi="Arial" w:cs="Arial"/>
          <w:caps/>
        </w:rPr>
      </w:pPr>
    </w:p>
    <w:p w:rsidR="00C52111" w:rsidRPr="00ED6161" w:rsidRDefault="00B57665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ED6161"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Pr="00ED616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B60ED" w:rsidRPr="00ED6161" w:rsidRDefault="001B60ED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0F7E43" w:rsidRPr="00ED6161" w:rsidRDefault="000F7E43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C52111" w:rsidRPr="00ED6161" w:rsidRDefault="00670A0D" w:rsidP="00C52111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ED6161">
        <w:rPr>
          <w:rFonts w:ascii="Arial" w:hAnsi="Arial" w:cs="Arial"/>
          <w:b/>
          <w:caps/>
          <w:sz w:val="40"/>
          <w:szCs w:val="40"/>
        </w:rPr>
        <w:t>polędwica</w:t>
      </w:r>
      <w:r w:rsidR="00C0550C" w:rsidRPr="00ED6161">
        <w:rPr>
          <w:rFonts w:ascii="Arial" w:hAnsi="Arial" w:cs="Arial"/>
          <w:b/>
          <w:caps/>
          <w:sz w:val="40"/>
          <w:szCs w:val="40"/>
        </w:rPr>
        <w:t xml:space="preserve"> wieprzowa</w:t>
      </w:r>
      <w:r w:rsidR="006F77CD" w:rsidRPr="00ED6161">
        <w:rPr>
          <w:rFonts w:ascii="Arial" w:hAnsi="Arial" w:cs="Arial"/>
          <w:b/>
          <w:caps/>
          <w:sz w:val="40"/>
          <w:szCs w:val="40"/>
        </w:rPr>
        <w:t xml:space="preserve"> wędzona</w:t>
      </w:r>
    </w:p>
    <w:p w:rsidR="00C52111" w:rsidRPr="00ED6161" w:rsidRDefault="00C52111" w:rsidP="00C52111">
      <w:pPr>
        <w:jc w:val="center"/>
        <w:rPr>
          <w:rFonts w:ascii="Arial" w:hAnsi="Arial" w:cs="Arial"/>
        </w:rPr>
      </w:pPr>
    </w:p>
    <w:p w:rsidR="000F7E43" w:rsidRPr="00ED6161" w:rsidRDefault="000F7E43" w:rsidP="00C52111">
      <w:pPr>
        <w:jc w:val="center"/>
        <w:rPr>
          <w:rFonts w:ascii="Arial" w:hAnsi="Arial" w:cs="Arial"/>
        </w:rPr>
      </w:pPr>
    </w:p>
    <w:p w:rsidR="000F7E43" w:rsidRPr="00ED6161" w:rsidRDefault="000F7E43" w:rsidP="00C52111">
      <w:pPr>
        <w:jc w:val="center"/>
        <w:rPr>
          <w:rFonts w:ascii="Arial" w:hAnsi="Arial" w:cs="Arial"/>
        </w:rPr>
      </w:pPr>
    </w:p>
    <w:p w:rsidR="000F7E43" w:rsidRPr="00ED6161" w:rsidRDefault="000F7E43" w:rsidP="00C52111">
      <w:pPr>
        <w:jc w:val="center"/>
        <w:rPr>
          <w:rFonts w:ascii="Arial" w:hAnsi="Arial" w:cs="Arial"/>
        </w:rPr>
      </w:pPr>
    </w:p>
    <w:p w:rsidR="000F7E43" w:rsidRPr="00ED6161" w:rsidRDefault="000F7E43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ED6161" w:rsidTr="008F5B3B">
        <w:tc>
          <w:tcPr>
            <w:tcW w:w="4606" w:type="dxa"/>
            <w:vAlign w:val="center"/>
          </w:tcPr>
          <w:p w:rsidR="00823395" w:rsidRPr="00ED6161" w:rsidRDefault="00823395" w:rsidP="008F5B3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23395" w:rsidRPr="00ED6161" w:rsidRDefault="00823395" w:rsidP="008F5B3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ED6161" w:rsidRDefault="00C52111" w:rsidP="00C52111">
      <w:pPr>
        <w:rPr>
          <w:rFonts w:ascii="Arial" w:hAnsi="Arial" w:cs="Arial"/>
          <w:b/>
        </w:rPr>
      </w:pPr>
    </w:p>
    <w:p w:rsidR="00C52111" w:rsidRPr="00ED6161" w:rsidRDefault="00C52111" w:rsidP="00C52111">
      <w:pPr>
        <w:rPr>
          <w:rFonts w:ascii="Arial" w:hAnsi="Arial" w:cs="Arial"/>
        </w:rPr>
      </w:pPr>
    </w:p>
    <w:p w:rsidR="00C52111" w:rsidRPr="00ED6161" w:rsidRDefault="00C52111" w:rsidP="00C52111">
      <w:pPr>
        <w:rPr>
          <w:rFonts w:ascii="Arial" w:hAnsi="Arial" w:cs="Arial"/>
        </w:rPr>
      </w:pPr>
    </w:p>
    <w:p w:rsidR="00823395" w:rsidRPr="00ED6161" w:rsidRDefault="00823395" w:rsidP="00C52111">
      <w:pPr>
        <w:rPr>
          <w:rFonts w:ascii="Arial" w:hAnsi="Arial" w:cs="Arial"/>
        </w:rPr>
      </w:pPr>
    </w:p>
    <w:p w:rsidR="00823395" w:rsidRPr="00ED6161" w:rsidRDefault="00823395" w:rsidP="00C52111">
      <w:pPr>
        <w:rPr>
          <w:rFonts w:ascii="Arial" w:hAnsi="Arial" w:cs="Arial"/>
        </w:rPr>
      </w:pPr>
    </w:p>
    <w:p w:rsidR="00823395" w:rsidRPr="00ED6161" w:rsidRDefault="00823395" w:rsidP="00C52111">
      <w:pPr>
        <w:rPr>
          <w:rFonts w:ascii="Arial" w:hAnsi="Arial" w:cs="Arial"/>
        </w:rPr>
      </w:pPr>
    </w:p>
    <w:p w:rsidR="000F7E43" w:rsidRPr="00ED6161" w:rsidRDefault="000F7E43" w:rsidP="00C52111">
      <w:pPr>
        <w:rPr>
          <w:rFonts w:ascii="Arial" w:hAnsi="Arial" w:cs="Arial"/>
        </w:rPr>
      </w:pPr>
    </w:p>
    <w:p w:rsidR="000F7E43" w:rsidRPr="00ED6161" w:rsidRDefault="000F7E43" w:rsidP="00C52111">
      <w:pPr>
        <w:rPr>
          <w:rFonts w:ascii="Arial" w:hAnsi="Arial" w:cs="Arial"/>
        </w:rPr>
      </w:pPr>
    </w:p>
    <w:p w:rsidR="000F7E43" w:rsidRPr="00ED6161" w:rsidRDefault="000F7E43" w:rsidP="00C52111">
      <w:pPr>
        <w:rPr>
          <w:rFonts w:ascii="Arial" w:hAnsi="Arial" w:cs="Arial"/>
        </w:rPr>
      </w:pPr>
    </w:p>
    <w:p w:rsidR="000F7E43" w:rsidRPr="00ED6161" w:rsidRDefault="000F7E43" w:rsidP="00C52111">
      <w:pPr>
        <w:rPr>
          <w:rFonts w:ascii="Arial" w:hAnsi="Arial" w:cs="Arial"/>
        </w:rPr>
      </w:pPr>
    </w:p>
    <w:p w:rsidR="000F7E43" w:rsidRPr="00ED6161" w:rsidRDefault="000F7E43" w:rsidP="00C52111">
      <w:pPr>
        <w:rPr>
          <w:rFonts w:ascii="Arial" w:hAnsi="Arial" w:cs="Arial"/>
        </w:rPr>
      </w:pPr>
    </w:p>
    <w:p w:rsidR="000F7E43" w:rsidRPr="00ED6161" w:rsidRDefault="000F7E43" w:rsidP="00C52111">
      <w:pPr>
        <w:rPr>
          <w:rFonts w:ascii="Arial" w:hAnsi="Arial" w:cs="Arial"/>
        </w:rPr>
      </w:pPr>
    </w:p>
    <w:p w:rsidR="00C52111" w:rsidRPr="00ED6161" w:rsidRDefault="00C52111" w:rsidP="00C52111">
      <w:pPr>
        <w:rPr>
          <w:rFonts w:ascii="Arial" w:hAnsi="Arial" w:cs="Arial"/>
        </w:rPr>
      </w:pPr>
    </w:p>
    <w:p w:rsidR="00C52111" w:rsidRPr="00ED6161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ED6161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ED6161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B57665" w:rsidRPr="00ED6161" w:rsidRDefault="00B57665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B57665" w:rsidRPr="00ED6161" w:rsidRDefault="00B57665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ED6161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13E23" w:rsidRPr="00ED6161" w:rsidRDefault="00C52111" w:rsidP="008E59AE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D61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ED61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ED61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8E59AE" w:rsidRPr="00ED6161" w:rsidRDefault="008E59AE" w:rsidP="008E59AE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ED6161" w:rsidRDefault="00C52111" w:rsidP="005071C5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D61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ED6161" w:rsidRDefault="00C52111" w:rsidP="005071C5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61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ED6161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C46162"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5F1DF4"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polędwicy</w:t>
      </w:r>
      <w:r w:rsidR="00A025F1"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6F77CD"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wieprzowej wędzonej</w:t>
      </w:r>
      <w:r w:rsidR="00C0550C"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ED6161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ED6161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C46162"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5F1DF4"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polędwicy</w:t>
      </w:r>
      <w:r w:rsidR="00A025F1"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6F77CD"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wieprzowej wędzonej</w:t>
      </w:r>
      <w:r w:rsidR="00142AD7"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</w:t>
      </w:r>
      <w:r w:rsidR="00C46162"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ED6161" w:rsidRDefault="006334E8" w:rsidP="005071C5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ED6161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ED6161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ED6161" w:rsidRDefault="006334E8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ED616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C46162" w:rsidRPr="00ED616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dokumentu</w:t>
      </w:r>
      <w:r w:rsidRPr="00ED616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ED616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ED616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ED616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ED616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ED616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ED616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C52111" w:rsidRPr="00ED6161" w:rsidRDefault="00C52111" w:rsidP="00C5211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D6161">
        <w:rPr>
          <w:rFonts w:ascii="Arial" w:hAnsi="Arial" w:cs="Arial"/>
          <w:bCs/>
          <w:sz w:val="20"/>
          <w:szCs w:val="20"/>
        </w:rPr>
        <w:t>PN-A-</w:t>
      </w:r>
      <w:r w:rsidR="004470A4" w:rsidRPr="00ED6161">
        <w:rPr>
          <w:rFonts w:ascii="Arial" w:hAnsi="Arial" w:cs="Arial"/>
          <w:bCs/>
          <w:sz w:val="20"/>
          <w:szCs w:val="20"/>
        </w:rPr>
        <w:t xml:space="preserve">04018 Produkty rolniczo-żywnościowe – Oznaczanie azotu metodą </w:t>
      </w:r>
      <w:r w:rsidR="004F3709" w:rsidRPr="00ED6161">
        <w:rPr>
          <w:rFonts w:ascii="Arial" w:hAnsi="Arial" w:cs="Arial"/>
          <w:bCs/>
          <w:sz w:val="20"/>
          <w:szCs w:val="20"/>
        </w:rPr>
        <w:t>Kjeldahla</w:t>
      </w:r>
      <w:r w:rsidR="00823395" w:rsidRPr="00ED6161">
        <w:rPr>
          <w:rFonts w:ascii="Arial" w:hAnsi="Arial" w:cs="Arial"/>
          <w:bCs/>
          <w:sz w:val="20"/>
          <w:szCs w:val="20"/>
        </w:rPr>
        <w:t xml:space="preserve"> i przeliczanie na białko</w:t>
      </w:r>
    </w:p>
    <w:p w:rsidR="00823395" w:rsidRPr="00ED6161" w:rsidRDefault="00823395" w:rsidP="00C5211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D6161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823395" w:rsidRPr="00ED6161" w:rsidRDefault="00823395" w:rsidP="00C5211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D6161">
        <w:rPr>
          <w:rFonts w:ascii="Arial" w:hAnsi="Arial" w:cs="Arial"/>
          <w:bCs/>
          <w:sz w:val="20"/>
          <w:szCs w:val="20"/>
        </w:rPr>
        <w:t>PN-ISO 144</w:t>
      </w:r>
      <w:r w:rsidR="009657CD" w:rsidRPr="00ED6161">
        <w:rPr>
          <w:rFonts w:ascii="Arial" w:hAnsi="Arial" w:cs="Arial"/>
          <w:bCs/>
          <w:sz w:val="20"/>
          <w:szCs w:val="20"/>
        </w:rPr>
        <w:t>4</w:t>
      </w:r>
      <w:r w:rsidRPr="00ED6161">
        <w:rPr>
          <w:rFonts w:ascii="Arial" w:hAnsi="Arial" w:cs="Arial"/>
          <w:bCs/>
          <w:sz w:val="20"/>
          <w:szCs w:val="20"/>
        </w:rPr>
        <w:t xml:space="preserve"> Mięso i przetwory mięsne –</w:t>
      </w:r>
      <w:r w:rsidR="009657CD" w:rsidRPr="00ED6161">
        <w:rPr>
          <w:rFonts w:ascii="Arial" w:hAnsi="Arial" w:cs="Arial"/>
          <w:bCs/>
          <w:sz w:val="20"/>
          <w:szCs w:val="20"/>
        </w:rPr>
        <w:t xml:space="preserve"> Oznaczanie zawartości tłuszczu wolneg</w:t>
      </w:r>
      <w:bookmarkStart w:id="0" w:name="_GoBack"/>
      <w:bookmarkEnd w:id="0"/>
      <w:r w:rsidR="009657CD" w:rsidRPr="00ED6161">
        <w:rPr>
          <w:rFonts w:ascii="Arial" w:hAnsi="Arial" w:cs="Arial"/>
          <w:bCs/>
          <w:sz w:val="20"/>
          <w:szCs w:val="20"/>
        </w:rPr>
        <w:t>o</w:t>
      </w:r>
    </w:p>
    <w:p w:rsidR="009657CD" w:rsidRPr="00ED6161" w:rsidRDefault="00A10013" w:rsidP="00C5211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D6161">
        <w:rPr>
          <w:rFonts w:ascii="Arial" w:hAnsi="Arial" w:cs="Arial"/>
          <w:bCs/>
          <w:sz w:val="20"/>
          <w:szCs w:val="20"/>
        </w:rPr>
        <w:t>PN-ISO 1841-1 Mięso i przetwory mięsne – Oznaczanie zawartości chlorków – Część 1: Metoda Volharda</w:t>
      </w:r>
    </w:p>
    <w:p w:rsidR="00A10013" w:rsidRPr="00ED6161" w:rsidRDefault="00A10013" w:rsidP="00A10013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D6161">
        <w:rPr>
          <w:rFonts w:ascii="Arial" w:hAnsi="Arial" w:cs="Arial"/>
          <w:bCs/>
          <w:sz w:val="20"/>
          <w:szCs w:val="20"/>
        </w:rPr>
        <w:t>PN-ISO 1841-2 Mięso i przetwory mięsne – Oznaczanie zawartości chlorków – Część 2: Metoda potencjometryczna</w:t>
      </w:r>
    </w:p>
    <w:p w:rsidR="006A7760" w:rsidRPr="00ED6161" w:rsidRDefault="006B5D4B" w:rsidP="00BD620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ED6161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6A7760" w:rsidRPr="00ED6161" w:rsidRDefault="00F31D7F" w:rsidP="006A776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D6161">
        <w:rPr>
          <w:rFonts w:ascii="Arial" w:hAnsi="Arial" w:cs="Arial"/>
          <w:b/>
          <w:bCs/>
          <w:sz w:val="20"/>
          <w:szCs w:val="20"/>
        </w:rPr>
        <w:t>P</w:t>
      </w:r>
      <w:r w:rsidR="005F1DF4" w:rsidRPr="00ED6161">
        <w:rPr>
          <w:rFonts w:ascii="Arial" w:hAnsi="Arial" w:cs="Arial"/>
          <w:b/>
          <w:bCs/>
          <w:sz w:val="20"/>
          <w:szCs w:val="20"/>
        </w:rPr>
        <w:t>olędwica</w:t>
      </w:r>
      <w:r w:rsidR="006A7760" w:rsidRPr="00ED6161">
        <w:rPr>
          <w:rFonts w:ascii="Arial" w:hAnsi="Arial" w:cs="Arial"/>
          <w:b/>
          <w:bCs/>
          <w:sz w:val="20"/>
          <w:szCs w:val="20"/>
        </w:rPr>
        <w:t xml:space="preserve"> </w:t>
      </w:r>
      <w:r w:rsidR="006F77CD" w:rsidRPr="00ED6161">
        <w:rPr>
          <w:rFonts w:ascii="Arial" w:hAnsi="Arial" w:cs="Arial"/>
          <w:b/>
          <w:bCs/>
          <w:sz w:val="20"/>
          <w:szCs w:val="20"/>
        </w:rPr>
        <w:t>wieprzowa wędzona</w:t>
      </w:r>
    </w:p>
    <w:p w:rsidR="00BC0237" w:rsidRPr="00ED6161" w:rsidRDefault="00F31D7F" w:rsidP="00185558">
      <w:pPr>
        <w:spacing w:line="360" w:lineRule="auto"/>
        <w:jc w:val="both"/>
        <w:rPr>
          <w:rFonts w:ascii="Arial" w:hAnsi="Arial" w:cs="Arial"/>
          <w:sz w:val="20"/>
        </w:rPr>
      </w:pPr>
      <w:r w:rsidRPr="00ED6161">
        <w:rPr>
          <w:rFonts w:ascii="Arial" w:hAnsi="Arial" w:cs="Arial"/>
          <w:sz w:val="20"/>
        </w:rPr>
        <w:t>W</w:t>
      </w:r>
      <w:r w:rsidR="00AF66A5" w:rsidRPr="00ED6161">
        <w:rPr>
          <w:rFonts w:ascii="Arial" w:hAnsi="Arial" w:cs="Arial"/>
          <w:sz w:val="20"/>
        </w:rPr>
        <w:t>ędzonka</w:t>
      </w:r>
      <w:r w:rsidR="00BD6208" w:rsidRPr="00ED6161">
        <w:rPr>
          <w:rFonts w:ascii="Arial" w:hAnsi="Arial" w:cs="Arial"/>
          <w:sz w:val="20"/>
        </w:rPr>
        <w:t>,</w:t>
      </w:r>
      <w:r w:rsidR="00AF66A5" w:rsidRPr="00ED6161">
        <w:rPr>
          <w:rFonts w:ascii="Arial" w:hAnsi="Arial" w:cs="Arial"/>
          <w:sz w:val="20"/>
        </w:rPr>
        <w:t xml:space="preserve"> otrzyman</w:t>
      </w:r>
      <w:r w:rsidR="005F1DF4" w:rsidRPr="00ED6161">
        <w:rPr>
          <w:rFonts w:ascii="Arial" w:hAnsi="Arial" w:cs="Arial"/>
          <w:sz w:val="20"/>
        </w:rPr>
        <w:t>a z peklowanych mięśni polędwicy wieprzowej bez warkocza i mizdry</w:t>
      </w:r>
      <w:r w:rsidR="00AF66A5" w:rsidRPr="00ED6161">
        <w:rPr>
          <w:rFonts w:ascii="Arial" w:hAnsi="Arial" w:cs="Arial"/>
          <w:sz w:val="20"/>
        </w:rPr>
        <w:t>, wędzona</w:t>
      </w:r>
      <w:r w:rsidR="00B029D7" w:rsidRPr="00ED6161">
        <w:rPr>
          <w:rFonts w:ascii="Arial" w:hAnsi="Arial" w:cs="Arial"/>
          <w:sz w:val="20"/>
        </w:rPr>
        <w:t xml:space="preserve">, </w:t>
      </w:r>
      <w:r w:rsidR="000E12AC" w:rsidRPr="00ED6161">
        <w:rPr>
          <w:rFonts w:ascii="Arial" w:hAnsi="Arial" w:cs="Arial"/>
          <w:sz w:val="20"/>
        </w:rPr>
        <w:t>bez dodatku składników zwiększających wodochłonność</w:t>
      </w:r>
      <w:r w:rsidR="00BC0237" w:rsidRPr="00ED6161">
        <w:rPr>
          <w:rFonts w:ascii="Arial" w:hAnsi="Arial" w:cs="Arial"/>
          <w:sz w:val="20"/>
        </w:rPr>
        <w:t>.</w:t>
      </w:r>
      <w:r w:rsidR="000E12AC" w:rsidRPr="00ED6161">
        <w:rPr>
          <w:rFonts w:ascii="Arial" w:hAnsi="Arial" w:cs="Arial"/>
          <w:sz w:val="20"/>
        </w:rPr>
        <w:t xml:space="preserve"> </w:t>
      </w:r>
    </w:p>
    <w:p w:rsidR="00C52111" w:rsidRPr="00ED6161" w:rsidRDefault="00BC0237" w:rsidP="00C52111">
      <w:pPr>
        <w:spacing w:line="360" w:lineRule="auto"/>
        <w:jc w:val="both"/>
        <w:rPr>
          <w:rFonts w:ascii="Arial" w:hAnsi="Arial" w:cs="Arial"/>
          <w:sz w:val="20"/>
        </w:rPr>
      </w:pPr>
      <w:r w:rsidRPr="00ED6161">
        <w:rPr>
          <w:rFonts w:ascii="Arial" w:hAnsi="Arial" w:cs="Arial"/>
          <w:sz w:val="20"/>
        </w:rPr>
        <w:t>N</w:t>
      </w:r>
      <w:r w:rsidR="00185558" w:rsidRPr="00ED6161">
        <w:rPr>
          <w:rFonts w:ascii="Arial" w:hAnsi="Arial" w:cs="Arial"/>
          <w:sz w:val="20"/>
        </w:rPr>
        <w:t>ie dopuszcza się</w:t>
      </w:r>
      <w:r w:rsidR="00C0550C" w:rsidRPr="00ED6161">
        <w:rPr>
          <w:rFonts w:ascii="Arial" w:hAnsi="Arial" w:cs="Arial"/>
          <w:sz w:val="20"/>
        </w:rPr>
        <w:t xml:space="preserve"> używania do produkcji polędwicy wędzonej wieprzowej</w:t>
      </w:r>
      <w:r w:rsidR="00185558" w:rsidRPr="00ED6161">
        <w:rPr>
          <w:rFonts w:ascii="Arial" w:hAnsi="Arial" w:cs="Arial"/>
          <w:sz w:val="20"/>
        </w:rPr>
        <w:t xml:space="preserve"> MOM (mięsa odkostnionego mech</w:t>
      </w:r>
      <w:r w:rsidR="000F186A" w:rsidRPr="00ED6161">
        <w:rPr>
          <w:rFonts w:ascii="Arial" w:hAnsi="Arial" w:cs="Arial"/>
          <w:sz w:val="20"/>
        </w:rPr>
        <w:t>anicznie)</w:t>
      </w:r>
      <w:r w:rsidR="00185558" w:rsidRPr="00ED6161">
        <w:rPr>
          <w:rFonts w:ascii="Arial" w:hAnsi="Arial" w:cs="Arial"/>
          <w:sz w:val="20"/>
        </w:rPr>
        <w:t xml:space="preserve">. </w:t>
      </w:r>
    </w:p>
    <w:p w:rsidR="009F5FE5" w:rsidRPr="00ED6161" w:rsidRDefault="00FE2F1B" w:rsidP="00C52111">
      <w:pPr>
        <w:spacing w:line="360" w:lineRule="auto"/>
        <w:jc w:val="both"/>
        <w:rPr>
          <w:rFonts w:ascii="Arial" w:hAnsi="Arial" w:cs="Arial"/>
          <w:bCs/>
          <w:sz w:val="20"/>
          <w:szCs w:val="20"/>
          <w:lang/>
        </w:rPr>
      </w:pPr>
      <w:r w:rsidRPr="00ED6161">
        <w:rPr>
          <w:rFonts w:ascii="Arial" w:hAnsi="Arial" w:cs="Arial"/>
          <w:sz w:val="20"/>
        </w:rPr>
        <w:t>100 g wyrobu powinno być w</w:t>
      </w:r>
      <w:r w:rsidR="00777ED3" w:rsidRPr="00ED6161">
        <w:rPr>
          <w:rFonts w:ascii="Arial" w:hAnsi="Arial" w:cs="Arial"/>
          <w:sz w:val="20"/>
        </w:rPr>
        <w:t>yprodukowane z nie mniej niż 108</w:t>
      </w:r>
      <w:r w:rsidR="00331A7C" w:rsidRPr="00ED6161">
        <w:rPr>
          <w:rFonts w:ascii="Arial" w:hAnsi="Arial" w:cs="Arial"/>
          <w:sz w:val="20"/>
        </w:rPr>
        <w:t xml:space="preserve"> g polędwicy wieprzowej.</w:t>
      </w:r>
    </w:p>
    <w:p w:rsidR="00C52111" w:rsidRPr="00ED6161" w:rsidRDefault="00C52111" w:rsidP="005071C5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ED6161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0D0437" w:rsidRPr="00ED6161" w:rsidRDefault="000D0437" w:rsidP="005071C5">
      <w:pPr>
        <w:pStyle w:val="Nagwek11"/>
        <w:rPr>
          <w:bCs w:val="0"/>
        </w:rPr>
      </w:pPr>
      <w:r w:rsidRPr="00ED6161">
        <w:rPr>
          <w:bCs w:val="0"/>
        </w:rPr>
        <w:t>2.1 Wymagania ogólne</w:t>
      </w:r>
    </w:p>
    <w:p w:rsidR="000D0437" w:rsidRPr="00ED6161" w:rsidRDefault="000D0437" w:rsidP="005071C5">
      <w:pPr>
        <w:pStyle w:val="Nagwek11"/>
        <w:rPr>
          <w:b w:val="0"/>
          <w:bCs w:val="0"/>
        </w:rPr>
      </w:pPr>
      <w:r w:rsidRPr="00ED6161">
        <w:rPr>
          <w:b w:val="0"/>
          <w:bCs w:val="0"/>
        </w:rPr>
        <w:t>Produkt powinien spełniać wymagania aktualnie obowiązującego prawa żywnościowego.</w:t>
      </w:r>
    </w:p>
    <w:p w:rsidR="006C774A" w:rsidRPr="00ED6161" w:rsidRDefault="006C774A" w:rsidP="005071C5">
      <w:pPr>
        <w:pStyle w:val="Nagwek11"/>
        <w:rPr>
          <w:bCs w:val="0"/>
        </w:rPr>
      </w:pPr>
      <w:r w:rsidRPr="00ED6161">
        <w:rPr>
          <w:bCs w:val="0"/>
        </w:rPr>
        <w:t>2.</w:t>
      </w:r>
      <w:r w:rsidR="00C46162" w:rsidRPr="00ED6161">
        <w:rPr>
          <w:bCs w:val="0"/>
        </w:rPr>
        <w:t>2</w:t>
      </w:r>
      <w:r w:rsidR="00A7714F" w:rsidRPr="00ED6161">
        <w:rPr>
          <w:bCs w:val="0"/>
        </w:rPr>
        <w:t xml:space="preserve"> </w:t>
      </w:r>
      <w:r w:rsidRPr="00ED6161">
        <w:rPr>
          <w:bCs w:val="0"/>
        </w:rPr>
        <w:t>Wymagania organoleptyczne</w:t>
      </w:r>
    </w:p>
    <w:p w:rsidR="000552A9" w:rsidRPr="00ED6161" w:rsidRDefault="00C52111" w:rsidP="00C46162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ED6161">
        <w:rPr>
          <w:rFonts w:ascii="Arial" w:hAnsi="Arial" w:cs="Arial"/>
          <w:sz w:val="20"/>
        </w:rPr>
        <w:t>Według Tablicy 1.</w:t>
      </w:r>
    </w:p>
    <w:p w:rsidR="00777ED3" w:rsidRPr="00ED6161" w:rsidRDefault="00777ED3" w:rsidP="00C46162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777ED3" w:rsidRPr="00ED6161" w:rsidRDefault="00777ED3" w:rsidP="00C46162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777ED3" w:rsidRPr="00ED6161" w:rsidRDefault="00777ED3" w:rsidP="00C46162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777ED3" w:rsidRPr="00ED6161" w:rsidRDefault="00777ED3" w:rsidP="00C46162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1E6484" w:rsidRPr="00ED6161" w:rsidRDefault="001E6484" w:rsidP="00C46162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777ED3" w:rsidRPr="00ED6161" w:rsidRDefault="00777ED3" w:rsidP="00C46162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C52111" w:rsidRPr="00ED6161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ED6161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2045"/>
        <w:gridCol w:w="5278"/>
        <w:gridCol w:w="1326"/>
      </w:tblGrid>
      <w:tr w:rsidR="00C52111" w:rsidRPr="00ED6161" w:rsidTr="000C5498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ED6161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6161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70" w:type="dxa"/>
            <w:vAlign w:val="center"/>
          </w:tcPr>
          <w:p w:rsidR="00C52111" w:rsidRPr="00ED6161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6161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387" w:type="dxa"/>
            <w:vAlign w:val="center"/>
          </w:tcPr>
          <w:p w:rsidR="00C52111" w:rsidRPr="00ED6161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6161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343" w:type="dxa"/>
            <w:vAlign w:val="center"/>
          </w:tcPr>
          <w:p w:rsidR="00C52111" w:rsidRPr="00ED6161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6161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52111" w:rsidRPr="00ED6161" w:rsidTr="000C5498">
        <w:trPr>
          <w:cantSplit/>
          <w:trHeight w:val="341"/>
          <w:jc w:val="center"/>
        </w:trPr>
        <w:tc>
          <w:tcPr>
            <w:tcW w:w="0" w:type="auto"/>
          </w:tcPr>
          <w:p w:rsidR="00C52111" w:rsidRPr="00ED6161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16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0" w:type="dxa"/>
          </w:tcPr>
          <w:p w:rsidR="00C52111" w:rsidRPr="00ED6161" w:rsidRDefault="006C77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D6161">
              <w:rPr>
                <w:rFonts w:ascii="Arial" w:hAnsi="Arial" w:cs="Arial"/>
                <w:sz w:val="18"/>
                <w:szCs w:val="18"/>
              </w:rPr>
              <w:t>Wygląd ogólny</w:t>
            </w:r>
          </w:p>
        </w:tc>
        <w:tc>
          <w:tcPr>
            <w:tcW w:w="5387" w:type="dxa"/>
            <w:tcBorders>
              <w:bottom w:val="single" w:sz="6" w:space="0" w:color="auto"/>
            </w:tcBorders>
          </w:tcPr>
          <w:p w:rsidR="00C52111" w:rsidRPr="00ED6161" w:rsidRDefault="00F31D7F" w:rsidP="005B3E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6161">
              <w:rPr>
                <w:rFonts w:ascii="Arial" w:hAnsi="Arial" w:cs="Arial"/>
                <w:sz w:val="18"/>
                <w:szCs w:val="18"/>
              </w:rPr>
              <w:t>W</w:t>
            </w:r>
            <w:r w:rsidR="006C774A" w:rsidRPr="00ED6161">
              <w:rPr>
                <w:rFonts w:ascii="Arial" w:hAnsi="Arial" w:cs="Arial"/>
                <w:sz w:val="18"/>
                <w:szCs w:val="18"/>
              </w:rPr>
              <w:t>ędz</w:t>
            </w:r>
            <w:r w:rsidR="005F1DF4" w:rsidRPr="00ED6161">
              <w:rPr>
                <w:rFonts w:ascii="Arial" w:hAnsi="Arial" w:cs="Arial"/>
                <w:sz w:val="18"/>
                <w:szCs w:val="18"/>
              </w:rPr>
              <w:t>onka w kształcie spłaszczonego</w:t>
            </w:r>
            <w:r w:rsidR="006C774A" w:rsidRPr="00ED6161">
              <w:rPr>
                <w:rFonts w:ascii="Arial" w:hAnsi="Arial" w:cs="Arial"/>
                <w:sz w:val="18"/>
                <w:szCs w:val="18"/>
              </w:rPr>
              <w:t xml:space="preserve"> walca</w:t>
            </w:r>
            <w:r w:rsidR="00AF66A5" w:rsidRPr="00ED6161">
              <w:rPr>
                <w:rFonts w:ascii="Arial" w:hAnsi="Arial" w:cs="Arial"/>
                <w:sz w:val="18"/>
                <w:szCs w:val="18"/>
              </w:rPr>
              <w:t>,</w:t>
            </w:r>
            <w:r w:rsidR="006C774A" w:rsidRPr="00ED61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F66A5" w:rsidRPr="00ED6161">
              <w:rPr>
                <w:rFonts w:ascii="Arial" w:hAnsi="Arial" w:cs="Arial"/>
                <w:sz w:val="18"/>
                <w:szCs w:val="18"/>
              </w:rPr>
              <w:t xml:space="preserve">powierzchnia </w:t>
            </w:r>
            <w:r w:rsidR="009C283B" w:rsidRPr="00ED6161">
              <w:rPr>
                <w:rFonts w:ascii="Arial" w:hAnsi="Arial" w:cs="Arial"/>
                <w:sz w:val="18"/>
                <w:szCs w:val="18"/>
              </w:rPr>
              <w:t xml:space="preserve">może być częściowo </w:t>
            </w:r>
            <w:r w:rsidR="00AF66A5" w:rsidRPr="00ED6161">
              <w:rPr>
                <w:rFonts w:ascii="Arial" w:hAnsi="Arial" w:cs="Arial"/>
                <w:sz w:val="18"/>
                <w:szCs w:val="18"/>
              </w:rPr>
              <w:t xml:space="preserve">pokryta </w:t>
            </w:r>
            <w:r w:rsidR="009C283B" w:rsidRPr="00ED6161">
              <w:rPr>
                <w:rFonts w:ascii="Arial" w:hAnsi="Arial" w:cs="Arial"/>
                <w:sz w:val="18"/>
                <w:szCs w:val="18"/>
              </w:rPr>
              <w:t xml:space="preserve">cienką </w:t>
            </w:r>
            <w:r w:rsidR="00AF66A5" w:rsidRPr="00ED6161">
              <w:rPr>
                <w:rFonts w:ascii="Arial" w:hAnsi="Arial" w:cs="Arial"/>
                <w:sz w:val="18"/>
                <w:szCs w:val="18"/>
              </w:rPr>
              <w:t>warstwą tłuszczu, sznurowana wzdłuż i w poprzek lub w siatce elastycznej</w:t>
            </w:r>
          </w:p>
        </w:tc>
        <w:tc>
          <w:tcPr>
            <w:tcW w:w="1343" w:type="dxa"/>
            <w:vMerge w:val="restart"/>
            <w:vAlign w:val="center"/>
          </w:tcPr>
          <w:p w:rsidR="00C52111" w:rsidRPr="00ED6161" w:rsidRDefault="006C774A" w:rsidP="005B3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161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C52111" w:rsidRPr="00ED6161" w:rsidTr="000C5498">
        <w:trPr>
          <w:cantSplit/>
          <w:trHeight w:val="341"/>
          <w:jc w:val="center"/>
        </w:trPr>
        <w:tc>
          <w:tcPr>
            <w:tcW w:w="0" w:type="auto"/>
          </w:tcPr>
          <w:p w:rsidR="00C52111" w:rsidRPr="00ED6161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16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C52111" w:rsidRPr="00ED6161" w:rsidRDefault="006C77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D6161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5387" w:type="dxa"/>
            <w:tcBorders>
              <w:bottom w:val="single" w:sz="6" w:space="0" w:color="auto"/>
            </w:tcBorders>
          </w:tcPr>
          <w:p w:rsidR="006C774A" w:rsidRPr="00ED6161" w:rsidRDefault="00F31D7F" w:rsidP="005B3E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6161">
              <w:rPr>
                <w:rFonts w:ascii="Arial" w:hAnsi="Arial" w:cs="Arial"/>
                <w:sz w:val="18"/>
                <w:szCs w:val="18"/>
              </w:rPr>
              <w:t>M</w:t>
            </w:r>
            <w:r w:rsidR="005F1DF4" w:rsidRPr="00ED6161">
              <w:rPr>
                <w:rFonts w:ascii="Arial" w:hAnsi="Arial" w:cs="Arial"/>
                <w:sz w:val="18"/>
                <w:szCs w:val="18"/>
              </w:rPr>
              <w:t>iękka ro</w:t>
            </w:r>
            <w:r w:rsidR="005B3EE3" w:rsidRPr="00ED6161">
              <w:rPr>
                <w:rFonts w:ascii="Arial" w:hAnsi="Arial" w:cs="Arial"/>
                <w:sz w:val="18"/>
                <w:szCs w:val="18"/>
              </w:rPr>
              <w:t>zciągliwa; plastry o grubości 3</w:t>
            </w:r>
            <w:r w:rsidR="005F1DF4" w:rsidRPr="00ED6161">
              <w:rPr>
                <w:rFonts w:ascii="Arial" w:hAnsi="Arial" w:cs="Arial"/>
                <w:sz w:val="18"/>
                <w:szCs w:val="18"/>
              </w:rPr>
              <w:t>mm nie powinny się rozpadać</w:t>
            </w:r>
            <w:r w:rsidR="003263E6" w:rsidRPr="00ED616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43" w:type="dxa"/>
            <w:vMerge/>
            <w:vAlign w:val="center"/>
          </w:tcPr>
          <w:p w:rsidR="00C52111" w:rsidRPr="00ED6161" w:rsidRDefault="00C52111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111" w:rsidRPr="00ED6161" w:rsidTr="000C5498">
        <w:trPr>
          <w:cantSplit/>
          <w:trHeight w:val="90"/>
          <w:jc w:val="center"/>
        </w:trPr>
        <w:tc>
          <w:tcPr>
            <w:tcW w:w="0" w:type="auto"/>
          </w:tcPr>
          <w:p w:rsidR="00C52111" w:rsidRPr="00ED6161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16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C52111" w:rsidRPr="00ED6161" w:rsidRDefault="00C5211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D6161">
              <w:rPr>
                <w:rFonts w:ascii="Arial" w:hAnsi="Arial" w:cs="Arial"/>
                <w:sz w:val="18"/>
                <w:szCs w:val="18"/>
              </w:rPr>
              <w:t>Barwa</w:t>
            </w:r>
          </w:p>
          <w:p w:rsidR="00C165A1" w:rsidRPr="00ED6161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D6161">
              <w:rPr>
                <w:rFonts w:ascii="Arial" w:hAnsi="Arial" w:cs="Arial"/>
                <w:sz w:val="18"/>
                <w:szCs w:val="18"/>
              </w:rPr>
              <w:t>- na powierzchni</w:t>
            </w:r>
          </w:p>
          <w:p w:rsidR="00C52111" w:rsidRPr="00ED6161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D6161">
              <w:rPr>
                <w:rFonts w:ascii="Arial" w:hAnsi="Arial" w:cs="Arial"/>
                <w:sz w:val="18"/>
                <w:szCs w:val="18"/>
              </w:rPr>
              <w:t>- na przekroju</w:t>
            </w:r>
          </w:p>
        </w:tc>
        <w:tc>
          <w:tcPr>
            <w:tcW w:w="5387" w:type="dxa"/>
            <w:tcBorders>
              <w:top w:val="single" w:sz="6" w:space="0" w:color="auto"/>
            </w:tcBorders>
          </w:tcPr>
          <w:p w:rsidR="00C165A1" w:rsidRPr="00ED6161" w:rsidRDefault="00C165A1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36249" w:rsidRPr="00ED6161" w:rsidRDefault="00F31D7F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D6161">
              <w:rPr>
                <w:rFonts w:ascii="Arial" w:hAnsi="Arial" w:cs="Arial"/>
                <w:sz w:val="18"/>
                <w:szCs w:val="18"/>
              </w:rPr>
              <w:t>R</w:t>
            </w:r>
            <w:r w:rsidR="00436249" w:rsidRPr="00ED6161">
              <w:rPr>
                <w:rFonts w:ascii="Arial" w:hAnsi="Arial" w:cs="Arial"/>
                <w:sz w:val="18"/>
                <w:szCs w:val="18"/>
              </w:rPr>
              <w:t>óżowa do czerwonej z odcieniem złocistym</w:t>
            </w:r>
          </w:p>
          <w:p w:rsidR="00C165A1" w:rsidRPr="00ED6161" w:rsidRDefault="009C283B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D6161">
              <w:rPr>
                <w:rFonts w:ascii="Arial" w:hAnsi="Arial" w:cs="Arial"/>
                <w:sz w:val="18"/>
                <w:szCs w:val="18"/>
              </w:rPr>
              <w:t>R</w:t>
            </w:r>
            <w:r w:rsidR="00EF3100" w:rsidRPr="00ED6161">
              <w:rPr>
                <w:rFonts w:ascii="Arial" w:hAnsi="Arial" w:cs="Arial"/>
                <w:sz w:val="18"/>
                <w:szCs w:val="18"/>
              </w:rPr>
              <w:t>óżowa</w:t>
            </w:r>
            <w:r w:rsidR="00777ED3" w:rsidRPr="00ED6161">
              <w:rPr>
                <w:rFonts w:ascii="Arial" w:hAnsi="Arial" w:cs="Arial"/>
                <w:sz w:val="18"/>
                <w:szCs w:val="18"/>
              </w:rPr>
              <w:t xml:space="preserve"> do czerwonej</w:t>
            </w:r>
          </w:p>
        </w:tc>
        <w:tc>
          <w:tcPr>
            <w:tcW w:w="1343" w:type="dxa"/>
            <w:vMerge/>
            <w:vAlign w:val="center"/>
          </w:tcPr>
          <w:p w:rsidR="00C52111" w:rsidRPr="00ED6161" w:rsidRDefault="00C5211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111" w:rsidRPr="00ED6161" w:rsidTr="000C5498">
        <w:trPr>
          <w:cantSplit/>
          <w:trHeight w:val="343"/>
          <w:jc w:val="center"/>
        </w:trPr>
        <w:tc>
          <w:tcPr>
            <w:tcW w:w="0" w:type="auto"/>
          </w:tcPr>
          <w:p w:rsidR="00C52111" w:rsidRPr="00ED6161" w:rsidRDefault="00C165A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16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70" w:type="dxa"/>
          </w:tcPr>
          <w:p w:rsidR="00C52111" w:rsidRPr="00ED6161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D6161">
              <w:rPr>
                <w:rFonts w:ascii="Arial" w:hAnsi="Arial" w:cs="Arial"/>
                <w:sz w:val="18"/>
                <w:szCs w:val="18"/>
              </w:rPr>
              <w:t>Smak i z</w:t>
            </w:r>
            <w:r w:rsidR="00C52111" w:rsidRPr="00ED6161">
              <w:rPr>
                <w:rFonts w:ascii="Arial" w:hAnsi="Arial" w:cs="Arial"/>
                <w:sz w:val="18"/>
                <w:szCs w:val="18"/>
              </w:rPr>
              <w:t>apach</w:t>
            </w:r>
          </w:p>
        </w:tc>
        <w:tc>
          <w:tcPr>
            <w:tcW w:w="5387" w:type="dxa"/>
          </w:tcPr>
          <w:p w:rsidR="000671F0" w:rsidRPr="00ED6161" w:rsidRDefault="00F31D7F" w:rsidP="005B3E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6161">
              <w:rPr>
                <w:rFonts w:ascii="Arial" w:hAnsi="Arial" w:cs="Arial"/>
                <w:sz w:val="18"/>
                <w:szCs w:val="18"/>
              </w:rPr>
              <w:t>C</w:t>
            </w:r>
            <w:r w:rsidR="003263E6" w:rsidRPr="00ED6161">
              <w:rPr>
                <w:rFonts w:ascii="Arial" w:hAnsi="Arial" w:cs="Arial"/>
                <w:sz w:val="18"/>
                <w:szCs w:val="18"/>
              </w:rPr>
              <w:t>harakterystyczny</w:t>
            </w:r>
            <w:r w:rsidR="00436249" w:rsidRPr="00ED61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29D7" w:rsidRPr="00ED6161">
              <w:rPr>
                <w:rFonts w:ascii="Arial" w:hAnsi="Arial" w:cs="Arial"/>
                <w:sz w:val="18"/>
                <w:szCs w:val="18"/>
              </w:rPr>
              <w:t>dla polędwicy</w:t>
            </w:r>
            <w:r w:rsidR="00C165A1" w:rsidRPr="00ED61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671F0" w:rsidRPr="00ED6161">
              <w:rPr>
                <w:rFonts w:ascii="Arial" w:hAnsi="Arial" w:cs="Arial"/>
                <w:sz w:val="18"/>
                <w:szCs w:val="18"/>
              </w:rPr>
              <w:t xml:space="preserve">surowej </w:t>
            </w:r>
            <w:r w:rsidR="00C165A1" w:rsidRPr="00ED6161">
              <w:rPr>
                <w:rFonts w:ascii="Arial" w:hAnsi="Arial" w:cs="Arial"/>
                <w:sz w:val="18"/>
                <w:szCs w:val="18"/>
              </w:rPr>
              <w:t>wędzone</w:t>
            </w:r>
            <w:r w:rsidR="00436249" w:rsidRPr="00ED6161">
              <w:rPr>
                <w:rFonts w:ascii="Arial" w:hAnsi="Arial" w:cs="Arial"/>
                <w:sz w:val="18"/>
                <w:szCs w:val="18"/>
              </w:rPr>
              <w:t>j</w:t>
            </w:r>
            <w:r w:rsidR="000671F0" w:rsidRPr="00ED6161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C52111" w:rsidRPr="00ED6161" w:rsidRDefault="002961A6" w:rsidP="005B3E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6161">
              <w:rPr>
                <w:rFonts w:ascii="Arial" w:hAnsi="Arial" w:cs="Arial"/>
                <w:sz w:val="18"/>
                <w:szCs w:val="18"/>
              </w:rPr>
              <w:t>niedopuszczalny smak i zapach świadczący o nieświeżości lub inny obcy</w:t>
            </w:r>
          </w:p>
        </w:tc>
        <w:tc>
          <w:tcPr>
            <w:tcW w:w="1343" w:type="dxa"/>
            <w:vMerge/>
            <w:vAlign w:val="center"/>
          </w:tcPr>
          <w:p w:rsidR="00C52111" w:rsidRPr="00ED6161" w:rsidRDefault="00C5211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ED6161" w:rsidRDefault="00C165A1" w:rsidP="005071C5">
      <w:pPr>
        <w:pStyle w:val="Nagwek11"/>
        <w:rPr>
          <w:bCs w:val="0"/>
        </w:rPr>
      </w:pPr>
      <w:bookmarkStart w:id="1" w:name="_Toc134517192"/>
      <w:r w:rsidRPr="00ED6161">
        <w:rPr>
          <w:bCs w:val="0"/>
        </w:rPr>
        <w:t>2.</w:t>
      </w:r>
      <w:r w:rsidR="00C46162" w:rsidRPr="00ED6161">
        <w:rPr>
          <w:bCs w:val="0"/>
        </w:rPr>
        <w:t>3</w:t>
      </w:r>
      <w:r w:rsidRPr="00ED6161">
        <w:rPr>
          <w:bCs w:val="0"/>
        </w:rPr>
        <w:t xml:space="preserve"> Wymagania chemiczne</w:t>
      </w:r>
    </w:p>
    <w:p w:rsidR="00C165A1" w:rsidRPr="00ED6161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ED6161">
        <w:rPr>
          <w:rFonts w:ascii="Arial" w:hAnsi="Arial" w:cs="Arial"/>
          <w:sz w:val="20"/>
          <w:szCs w:val="20"/>
        </w:rPr>
        <w:t>Według Tablicy 2.</w:t>
      </w:r>
    </w:p>
    <w:p w:rsidR="00C165A1" w:rsidRPr="00ED6161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ED6161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C165A1" w:rsidRPr="00ED6161" w:rsidTr="009A3435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ED6161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D6161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ED6161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D6161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ED6161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D6161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ED6161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D6161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C165A1" w:rsidRPr="00ED6161" w:rsidTr="009A3435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ED6161" w:rsidRDefault="00C165A1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ED6161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ED6161" w:rsidRDefault="00BB52D0" w:rsidP="005B1BE4">
            <w:pPr>
              <w:rPr>
                <w:rFonts w:ascii="Arial" w:hAnsi="Arial" w:cs="Arial"/>
                <w:sz w:val="18"/>
              </w:rPr>
            </w:pPr>
            <w:r w:rsidRPr="00ED6161">
              <w:rPr>
                <w:rFonts w:ascii="Arial" w:hAnsi="Arial" w:cs="Arial"/>
                <w:sz w:val="18"/>
              </w:rPr>
              <w:t>Zawartość białka,</w:t>
            </w:r>
            <w:r w:rsidR="00C165A1" w:rsidRPr="00ED6161">
              <w:rPr>
                <w:rFonts w:ascii="Arial" w:hAnsi="Arial" w:cs="Arial"/>
                <w:sz w:val="18"/>
              </w:rPr>
              <w:t xml:space="preserve"> %</w:t>
            </w:r>
            <w:r w:rsidRPr="00ED6161">
              <w:rPr>
                <w:rFonts w:ascii="Arial" w:hAnsi="Arial" w:cs="Arial"/>
                <w:sz w:val="18"/>
              </w:rPr>
              <w:t xml:space="preserve"> (m/m)</w:t>
            </w:r>
            <w:r w:rsidR="00C165A1" w:rsidRPr="00ED6161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ED6161" w:rsidRDefault="00436249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ED6161">
              <w:rPr>
                <w:rFonts w:ascii="Arial" w:hAnsi="Arial" w:cs="Arial"/>
                <w:sz w:val="18"/>
              </w:rPr>
              <w:t>18</w:t>
            </w:r>
            <w:r w:rsidR="00C165A1" w:rsidRPr="00ED6161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ED6161" w:rsidRDefault="00C165A1" w:rsidP="005B1BE4">
            <w:pPr>
              <w:rPr>
                <w:rFonts w:ascii="Arial" w:hAnsi="Arial" w:cs="Arial"/>
                <w:sz w:val="18"/>
                <w:lang w:val="de-DE"/>
              </w:rPr>
            </w:pPr>
            <w:r w:rsidRPr="00ED6161">
              <w:rPr>
                <w:rFonts w:ascii="Arial" w:hAnsi="Arial" w:cs="Arial"/>
                <w:sz w:val="18"/>
                <w:lang w:val="de-DE"/>
              </w:rPr>
              <w:t>PN-A-04018</w:t>
            </w:r>
          </w:p>
        </w:tc>
      </w:tr>
      <w:tr w:rsidR="00777ED3" w:rsidRPr="00ED6161" w:rsidTr="009A3435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ED3" w:rsidRPr="00ED6161" w:rsidRDefault="00777ED3" w:rsidP="00777ED3">
            <w:pPr>
              <w:jc w:val="center"/>
              <w:rPr>
                <w:rFonts w:ascii="Arial" w:hAnsi="Arial" w:cs="Arial"/>
                <w:sz w:val="18"/>
              </w:rPr>
            </w:pPr>
            <w:r w:rsidRPr="00ED6161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ED3" w:rsidRPr="00ED6161" w:rsidRDefault="00777ED3" w:rsidP="00777ED3">
            <w:pPr>
              <w:rPr>
                <w:rFonts w:ascii="Arial" w:hAnsi="Arial" w:cs="Arial"/>
                <w:sz w:val="18"/>
              </w:rPr>
            </w:pPr>
            <w:r w:rsidRPr="00ED6161">
              <w:rPr>
                <w:rFonts w:ascii="Arial" w:hAnsi="Arial" w:cs="Arial"/>
                <w:sz w:val="18"/>
              </w:rPr>
              <w:t>Zawartość tłuszczu, % (m/m), nie więcej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ED3" w:rsidRPr="00ED6161" w:rsidRDefault="00777ED3" w:rsidP="00777ED3">
            <w:pPr>
              <w:jc w:val="center"/>
              <w:rPr>
                <w:rFonts w:ascii="Arial" w:hAnsi="Arial" w:cs="Arial"/>
                <w:sz w:val="18"/>
              </w:rPr>
            </w:pPr>
            <w:r w:rsidRPr="00ED6161"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ED3" w:rsidRPr="00ED6161" w:rsidRDefault="00777ED3" w:rsidP="00777ED3">
            <w:pPr>
              <w:rPr>
                <w:rFonts w:ascii="Arial" w:hAnsi="Arial" w:cs="Arial"/>
                <w:sz w:val="18"/>
                <w:lang w:val="de-DE"/>
              </w:rPr>
            </w:pPr>
            <w:r w:rsidRPr="00ED6161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777ED3" w:rsidRPr="00ED6161" w:rsidTr="009A3435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777ED3" w:rsidRPr="00ED6161" w:rsidRDefault="00777ED3" w:rsidP="00777ED3">
            <w:pPr>
              <w:jc w:val="center"/>
              <w:rPr>
                <w:rFonts w:ascii="Arial" w:hAnsi="Arial" w:cs="Arial"/>
                <w:sz w:val="18"/>
              </w:rPr>
            </w:pPr>
            <w:r w:rsidRPr="00ED6161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777ED3" w:rsidRPr="00ED6161" w:rsidRDefault="00777ED3" w:rsidP="00777ED3">
            <w:pPr>
              <w:rPr>
                <w:rFonts w:ascii="Arial" w:hAnsi="Arial" w:cs="Arial"/>
                <w:sz w:val="18"/>
              </w:rPr>
            </w:pPr>
            <w:r w:rsidRPr="00ED6161">
              <w:rPr>
                <w:rFonts w:ascii="Arial" w:hAnsi="Arial" w:cs="Arial"/>
                <w:sz w:val="18"/>
              </w:rPr>
              <w:t>Zawartość chlorku sodu, % (m/m),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777ED3" w:rsidRPr="00ED6161" w:rsidRDefault="00777ED3" w:rsidP="00777ED3">
            <w:pPr>
              <w:jc w:val="center"/>
              <w:rPr>
                <w:rFonts w:ascii="Arial" w:hAnsi="Arial" w:cs="Arial"/>
                <w:sz w:val="18"/>
              </w:rPr>
            </w:pPr>
            <w:r w:rsidRPr="00ED6161"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777ED3" w:rsidRPr="00ED6161" w:rsidRDefault="00777ED3" w:rsidP="00777ED3">
            <w:pPr>
              <w:rPr>
                <w:rFonts w:ascii="Arial" w:hAnsi="Arial" w:cs="Arial"/>
                <w:sz w:val="18"/>
                <w:lang w:val="de-DE"/>
              </w:rPr>
            </w:pPr>
            <w:r w:rsidRPr="00ED6161">
              <w:rPr>
                <w:rFonts w:ascii="Arial" w:hAnsi="Arial" w:cs="Arial"/>
                <w:sz w:val="18"/>
                <w:lang w:val="de-DE"/>
              </w:rPr>
              <w:t xml:space="preserve">PN-ISO 1841-1 lub PN-ISO 1841-2 </w:t>
            </w:r>
          </w:p>
        </w:tc>
      </w:tr>
    </w:tbl>
    <w:p w:rsidR="00C52111" w:rsidRPr="00ED6161" w:rsidRDefault="00C52111" w:rsidP="005071C5">
      <w:pPr>
        <w:pStyle w:val="Nagwek11"/>
        <w:rPr>
          <w:bCs w:val="0"/>
        </w:rPr>
      </w:pPr>
      <w:r w:rsidRPr="00ED6161">
        <w:rPr>
          <w:bCs w:val="0"/>
        </w:rPr>
        <w:t>2.</w:t>
      </w:r>
      <w:r w:rsidR="00C46162" w:rsidRPr="00ED6161">
        <w:rPr>
          <w:bCs w:val="0"/>
        </w:rPr>
        <w:t>4</w:t>
      </w:r>
      <w:r w:rsidRPr="00ED6161">
        <w:rPr>
          <w:bCs w:val="0"/>
        </w:rPr>
        <w:t xml:space="preserve"> Wymagania mikrobiologiczne</w:t>
      </w:r>
      <w:bookmarkEnd w:id="1"/>
    </w:p>
    <w:p w:rsidR="00DD0262" w:rsidRPr="00ED6161" w:rsidRDefault="00DD0262" w:rsidP="005071C5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ED6161">
        <w:rPr>
          <w:rFonts w:ascii="Arial" w:hAnsi="Arial" w:cs="Arial"/>
          <w:sz w:val="20"/>
        </w:rPr>
        <w:t>Zgodnie z aktualnie obowiązującym prawem</w:t>
      </w:r>
      <w:r w:rsidR="00C46162" w:rsidRPr="00ED6161">
        <w:rPr>
          <w:rFonts w:ascii="Arial" w:hAnsi="Arial" w:cs="Arial"/>
          <w:sz w:val="20"/>
        </w:rPr>
        <w:t>.</w:t>
      </w:r>
    </w:p>
    <w:p w:rsidR="000416F2" w:rsidRPr="00ED6161" w:rsidRDefault="000416F2" w:rsidP="005071C5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C52111" w:rsidRPr="00ED6161" w:rsidRDefault="00C52111" w:rsidP="005071C5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D61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C52111" w:rsidRPr="00ED6161" w:rsidRDefault="00BB52D0" w:rsidP="00C52111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D6161">
        <w:rPr>
          <w:rFonts w:ascii="Arial" w:hAnsi="Arial" w:cs="Arial"/>
          <w:sz w:val="20"/>
          <w:szCs w:val="20"/>
        </w:rPr>
        <w:t>Okres przydatności do spożycia</w:t>
      </w:r>
      <w:r w:rsidR="004A2BB5" w:rsidRPr="00ED6161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="00567605" w:rsidRPr="00ED6161">
        <w:rPr>
          <w:rFonts w:ascii="Arial" w:hAnsi="Arial" w:cs="Arial"/>
          <w:sz w:val="20"/>
          <w:szCs w:val="20"/>
        </w:rPr>
        <w:t xml:space="preserve">7 </w:t>
      </w:r>
      <w:r w:rsidR="004A2BB5" w:rsidRPr="00ED6161">
        <w:rPr>
          <w:rFonts w:ascii="Arial" w:hAnsi="Arial" w:cs="Arial"/>
          <w:sz w:val="20"/>
          <w:szCs w:val="20"/>
        </w:rPr>
        <w:t>dni od daty dostawy</w:t>
      </w:r>
      <w:r w:rsidR="00C46162" w:rsidRPr="00ED6161">
        <w:rPr>
          <w:rFonts w:ascii="Arial" w:hAnsi="Arial" w:cs="Arial"/>
          <w:sz w:val="20"/>
          <w:szCs w:val="20"/>
        </w:rPr>
        <w:t xml:space="preserve"> do magazynu odbiorcy.</w:t>
      </w:r>
    </w:p>
    <w:p w:rsidR="005B1BE4" w:rsidRPr="00ED6161" w:rsidRDefault="005B1BE4" w:rsidP="005071C5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D61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A7714F" w:rsidRPr="00ED6161" w:rsidRDefault="00A7714F" w:rsidP="005071C5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D61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0671F0" w:rsidRPr="00ED61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 opakowań</w:t>
      </w:r>
    </w:p>
    <w:p w:rsidR="000F382B" w:rsidRPr="00ED6161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C52111" w:rsidRPr="00ED6161" w:rsidRDefault="006F77CD" w:rsidP="005071C5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D61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C52111" w:rsidRPr="00ED61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</w:t>
      </w:r>
      <w:r w:rsidR="000552A9" w:rsidRPr="00ED61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C52111" w:rsidRPr="00ED6161" w:rsidRDefault="00C52111" w:rsidP="00606236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Według norm podanych w Tablicach 1</w:t>
      </w:r>
      <w:r w:rsidR="003263E6"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, 2</w:t>
      </w:r>
      <w:r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0671F0"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</w:t>
      </w:r>
    </w:p>
    <w:p w:rsidR="00C52111" w:rsidRPr="00ED6161" w:rsidRDefault="00C52111" w:rsidP="005071C5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61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C52111" w:rsidRPr="00ED6161" w:rsidRDefault="00C52111" w:rsidP="005071C5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D61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203F2A" w:rsidRPr="00ED6161" w:rsidRDefault="00203F2A" w:rsidP="009A3435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203F2A" w:rsidRPr="00ED6161" w:rsidRDefault="00203F2A" w:rsidP="009A3435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ED6161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203F2A" w:rsidRPr="00ED6161" w:rsidRDefault="00203F2A" w:rsidP="009A343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ED6161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ED6161" w:rsidRDefault="00C52111" w:rsidP="00DA64D8">
      <w:pPr>
        <w:pStyle w:val="E-1"/>
        <w:numPr>
          <w:ilvl w:val="1"/>
          <w:numId w:val="10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61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A7714F" w:rsidRPr="00ED6161" w:rsidRDefault="00DA64D8" w:rsidP="00DA64D8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ED6161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A7714F" w:rsidRPr="00ED6161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C52111" w:rsidRPr="00ED6161" w:rsidRDefault="00C52111" w:rsidP="005071C5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D616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C52111" w:rsidRPr="00ED6161" w:rsidRDefault="00C52111" w:rsidP="008C7389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D616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sectPr w:rsidR="00C52111" w:rsidRPr="00ED6161" w:rsidSect="003577DB"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E65" w:rsidRDefault="00A05E65">
      <w:r>
        <w:separator/>
      </w:r>
    </w:p>
  </w:endnote>
  <w:endnote w:type="continuationSeparator" w:id="0">
    <w:p w:rsidR="00A05E65" w:rsidRDefault="00A05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751" w:rsidRDefault="00A21751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21751" w:rsidRDefault="00A21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751" w:rsidRDefault="00A21751" w:rsidP="002B0AAE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A21751" w:rsidRPr="003B3CA8" w:rsidRDefault="00A21751" w:rsidP="002B0AAE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8F6CCF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ED6161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ED6161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A21751" w:rsidRPr="002B0AAE" w:rsidRDefault="00A21751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E65" w:rsidRDefault="00A05E65">
      <w:r>
        <w:separator/>
      </w:r>
    </w:p>
  </w:footnote>
  <w:footnote w:type="continuationSeparator" w:id="0">
    <w:p w:rsidR="00A05E65" w:rsidRDefault="00A05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0E6F0F"/>
    <w:multiLevelType w:val="multilevel"/>
    <w:tmpl w:val="921479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791C7C4E"/>
    <w:multiLevelType w:val="hybridMultilevel"/>
    <w:tmpl w:val="14DCAAF6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abstractNum w:abstractNumId="8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8"/>
  </w:num>
  <w:num w:numId="7">
    <w:abstractNumId w:val="7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13B71"/>
    <w:rsid w:val="00036650"/>
    <w:rsid w:val="000416F2"/>
    <w:rsid w:val="000465AC"/>
    <w:rsid w:val="000552A9"/>
    <w:rsid w:val="000671F0"/>
    <w:rsid w:val="00071977"/>
    <w:rsid w:val="00096B00"/>
    <w:rsid w:val="000B2B0D"/>
    <w:rsid w:val="000B4770"/>
    <w:rsid w:val="000C1291"/>
    <w:rsid w:val="000C5498"/>
    <w:rsid w:val="000D0437"/>
    <w:rsid w:val="000D2EB6"/>
    <w:rsid w:val="000E12AC"/>
    <w:rsid w:val="000E3324"/>
    <w:rsid w:val="000F186A"/>
    <w:rsid w:val="000F2E4C"/>
    <w:rsid w:val="000F382B"/>
    <w:rsid w:val="000F3DE6"/>
    <w:rsid w:val="000F7E43"/>
    <w:rsid w:val="00127B70"/>
    <w:rsid w:val="00135569"/>
    <w:rsid w:val="00142AD7"/>
    <w:rsid w:val="0015624E"/>
    <w:rsid w:val="00166181"/>
    <w:rsid w:val="0018074A"/>
    <w:rsid w:val="00184F39"/>
    <w:rsid w:val="00185558"/>
    <w:rsid w:val="0018570C"/>
    <w:rsid w:val="00197EB6"/>
    <w:rsid w:val="001A5EB4"/>
    <w:rsid w:val="001B60ED"/>
    <w:rsid w:val="001C7C6C"/>
    <w:rsid w:val="001E6484"/>
    <w:rsid w:val="001F2F17"/>
    <w:rsid w:val="001F57A9"/>
    <w:rsid w:val="00203F2A"/>
    <w:rsid w:val="002071BF"/>
    <w:rsid w:val="002360F7"/>
    <w:rsid w:val="002626D8"/>
    <w:rsid w:val="002654A4"/>
    <w:rsid w:val="00282715"/>
    <w:rsid w:val="002848C2"/>
    <w:rsid w:val="00294784"/>
    <w:rsid w:val="00295CBB"/>
    <w:rsid w:val="002961A6"/>
    <w:rsid w:val="00297B8F"/>
    <w:rsid w:val="002B0935"/>
    <w:rsid w:val="002B0AAE"/>
    <w:rsid w:val="002B5E87"/>
    <w:rsid w:val="002E197D"/>
    <w:rsid w:val="002E7E7D"/>
    <w:rsid w:val="002F217A"/>
    <w:rsid w:val="003128F6"/>
    <w:rsid w:val="003263E6"/>
    <w:rsid w:val="00331A7C"/>
    <w:rsid w:val="00337F1E"/>
    <w:rsid w:val="003577DB"/>
    <w:rsid w:val="00373416"/>
    <w:rsid w:val="003C58D6"/>
    <w:rsid w:val="003F3B23"/>
    <w:rsid w:val="00436249"/>
    <w:rsid w:val="004470A4"/>
    <w:rsid w:val="00454111"/>
    <w:rsid w:val="004A1B15"/>
    <w:rsid w:val="004A2BB5"/>
    <w:rsid w:val="004D0AA0"/>
    <w:rsid w:val="004F23E5"/>
    <w:rsid w:val="004F3709"/>
    <w:rsid w:val="004F4E03"/>
    <w:rsid w:val="005071C5"/>
    <w:rsid w:val="0052211A"/>
    <w:rsid w:val="005268E7"/>
    <w:rsid w:val="0053284C"/>
    <w:rsid w:val="00562967"/>
    <w:rsid w:val="00567605"/>
    <w:rsid w:val="00594C0A"/>
    <w:rsid w:val="005A060B"/>
    <w:rsid w:val="005B1BE4"/>
    <w:rsid w:val="005B3EE3"/>
    <w:rsid w:val="005D0A2D"/>
    <w:rsid w:val="005F1DF4"/>
    <w:rsid w:val="00604C44"/>
    <w:rsid w:val="00606236"/>
    <w:rsid w:val="0062322A"/>
    <w:rsid w:val="006334E8"/>
    <w:rsid w:val="00635EC4"/>
    <w:rsid w:val="00670A0D"/>
    <w:rsid w:val="00690E9A"/>
    <w:rsid w:val="006A2A10"/>
    <w:rsid w:val="006A766A"/>
    <w:rsid w:val="006A7760"/>
    <w:rsid w:val="006B200F"/>
    <w:rsid w:val="006B5D4B"/>
    <w:rsid w:val="006C24B9"/>
    <w:rsid w:val="006C774A"/>
    <w:rsid w:val="006F77CD"/>
    <w:rsid w:val="00711CB0"/>
    <w:rsid w:val="00716287"/>
    <w:rsid w:val="00727D5F"/>
    <w:rsid w:val="00740939"/>
    <w:rsid w:val="0074140E"/>
    <w:rsid w:val="00744291"/>
    <w:rsid w:val="00777ED3"/>
    <w:rsid w:val="0078738F"/>
    <w:rsid w:val="007907E3"/>
    <w:rsid w:val="0079122E"/>
    <w:rsid w:val="007A10A2"/>
    <w:rsid w:val="007A4C5D"/>
    <w:rsid w:val="007C1D24"/>
    <w:rsid w:val="007E4FE0"/>
    <w:rsid w:val="007E76E3"/>
    <w:rsid w:val="00823395"/>
    <w:rsid w:val="008338E8"/>
    <w:rsid w:val="008443A5"/>
    <w:rsid w:val="00861158"/>
    <w:rsid w:val="00871EA9"/>
    <w:rsid w:val="0087486D"/>
    <w:rsid w:val="00875F5F"/>
    <w:rsid w:val="008A090A"/>
    <w:rsid w:val="008B38D2"/>
    <w:rsid w:val="008C7389"/>
    <w:rsid w:val="008E59AE"/>
    <w:rsid w:val="008E5D2F"/>
    <w:rsid w:val="008E636B"/>
    <w:rsid w:val="008F5B3B"/>
    <w:rsid w:val="008F6CCF"/>
    <w:rsid w:val="00923917"/>
    <w:rsid w:val="00931E27"/>
    <w:rsid w:val="00935027"/>
    <w:rsid w:val="00954561"/>
    <w:rsid w:val="009650C8"/>
    <w:rsid w:val="009657CD"/>
    <w:rsid w:val="009800A1"/>
    <w:rsid w:val="009947DF"/>
    <w:rsid w:val="009A3435"/>
    <w:rsid w:val="009B7F11"/>
    <w:rsid w:val="009C283B"/>
    <w:rsid w:val="009F5FE5"/>
    <w:rsid w:val="00A025F1"/>
    <w:rsid w:val="00A05E65"/>
    <w:rsid w:val="00A10013"/>
    <w:rsid w:val="00A165F9"/>
    <w:rsid w:val="00A21751"/>
    <w:rsid w:val="00A22ED7"/>
    <w:rsid w:val="00A57A9B"/>
    <w:rsid w:val="00A60FF4"/>
    <w:rsid w:val="00A67CE4"/>
    <w:rsid w:val="00A75899"/>
    <w:rsid w:val="00A7714F"/>
    <w:rsid w:val="00A80E3E"/>
    <w:rsid w:val="00A85B8C"/>
    <w:rsid w:val="00A8768D"/>
    <w:rsid w:val="00AA2EFB"/>
    <w:rsid w:val="00AC0BE3"/>
    <w:rsid w:val="00AF4192"/>
    <w:rsid w:val="00AF66A5"/>
    <w:rsid w:val="00B029D7"/>
    <w:rsid w:val="00B13A4D"/>
    <w:rsid w:val="00B359A6"/>
    <w:rsid w:val="00B57665"/>
    <w:rsid w:val="00B60FEA"/>
    <w:rsid w:val="00B650E0"/>
    <w:rsid w:val="00B949A9"/>
    <w:rsid w:val="00BB52D0"/>
    <w:rsid w:val="00BB58C2"/>
    <w:rsid w:val="00BC0237"/>
    <w:rsid w:val="00BC1A0D"/>
    <w:rsid w:val="00BC2C0E"/>
    <w:rsid w:val="00BD04C0"/>
    <w:rsid w:val="00BD6208"/>
    <w:rsid w:val="00BE1318"/>
    <w:rsid w:val="00BF7150"/>
    <w:rsid w:val="00C00F72"/>
    <w:rsid w:val="00C0550C"/>
    <w:rsid w:val="00C165A1"/>
    <w:rsid w:val="00C27E55"/>
    <w:rsid w:val="00C32505"/>
    <w:rsid w:val="00C32DFD"/>
    <w:rsid w:val="00C34CFF"/>
    <w:rsid w:val="00C46162"/>
    <w:rsid w:val="00C52111"/>
    <w:rsid w:val="00C86879"/>
    <w:rsid w:val="00C93984"/>
    <w:rsid w:val="00C94060"/>
    <w:rsid w:val="00CA0BB4"/>
    <w:rsid w:val="00CA7115"/>
    <w:rsid w:val="00CB4176"/>
    <w:rsid w:val="00CD41CD"/>
    <w:rsid w:val="00CE6A64"/>
    <w:rsid w:val="00CE72D2"/>
    <w:rsid w:val="00CF0008"/>
    <w:rsid w:val="00CF26A3"/>
    <w:rsid w:val="00CF62F2"/>
    <w:rsid w:val="00D02636"/>
    <w:rsid w:val="00D21075"/>
    <w:rsid w:val="00D61341"/>
    <w:rsid w:val="00D6215D"/>
    <w:rsid w:val="00D92DBA"/>
    <w:rsid w:val="00DA64D8"/>
    <w:rsid w:val="00DB0AED"/>
    <w:rsid w:val="00DB0EA0"/>
    <w:rsid w:val="00DD0262"/>
    <w:rsid w:val="00DF6C87"/>
    <w:rsid w:val="00E06705"/>
    <w:rsid w:val="00E32A94"/>
    <w:rsid w:val="00E342B9"/>
    <w:rsid w:val="00E5127C"/>
    <w:rsid w:val="00E536D9"/>
    <w:rsid w:val="00E5617A"/>
    <w:rsid w:val="00E57A7F"/>
    <w:rsid w:val="00E747B3"/>
    <w:rsid w:val="00EC18B6"/>
    <w:rsid w:val="00ED6161"/>
    <w:rsid w:val="00EF3100"/>
    <w:rsid w:val="00EF74C9"/>
    <w:rsid w:val="00F13E23"/>
    <w:rsid w:val="00F30458"/>
    <w:rsid w:val="00F31D7F"/>
    <w:rsid w:val="00F57B8F"/>
    <w:rsid w:val="00F77BB4"/>
    <w:rsid w:val="00F93F7C"/>
    <w:rsid w:val="00FA1F6C"/>
    <w:rsid w:val="00FC192D"/>
    <w:rsid w:val="00FD0221"/>
    <w:rsid w:val="00FE2F1B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E747B20-A141-4430-A6C0-11F711EE9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1661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2B0AAE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D460E52-2D7A-4E3F-9522-128DB68859A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549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Wieczorek Eliza</cp:lastModifiedBy>
  <cp:revision>4</cp:revision>
  <dcterms:created xsi:type="dcterms:W3CDTF">2025-05-29T08:57:00Z</dcterms:created>
  <dcterms:modified xsi:type="dcterms:W3CDTF">2025-05-29T08:57:00Z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da0314b0-94ec-43ec-ba4a-04204eddc91f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ebb56e32-70ea-49ad-bab4-4046680a06d1</vt:lpwstr>
  </property>
  <property fmtid="{D5CDD505-2E9C-101B-9397-08002B2CF9AE}" pid="12" name="s5636:Creator type=IP">
    <vt:lpwstr>10.11.220.22</vt:lpwstr>
  </property>
</Properties>
</file>